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7070" w14:textId="151ACAED" w:rsidR="009A0157" w:rsidRDefault="00C5334D" w:rsidP="00C5334D">
      <w:pPr>
        <w:pStyle w:val="Sinespaciado"/>
        <w:jc w:val="center"/>
        <w:rPr>
          <w:rFonts w:ascii="Arial" w:hAnsi="Arial" w:cs="Arial"/>
          <w:b/>
          <w:bCs/>
        </w:rPr>
      </w:pPr>
      <w:r w:rsidRPr="00C5334D">
        <w:rPr>
          <w:rFonts w:ascii="Arial" w:hAnsi="Arial" w:cs="Arial"/>
          <w:b/>
          <w:bCs/>
        </w:rPr>
        <w:t xml:space="preserve">INVITA GOBIERNO DE BJ A JORNADA DE </w:t>
      </w:r>
      <w:r>
        <w:rPr>
          <w:rFonts w:ascii="Arial" w:hAnsi="Arial" w:cs="Arial"/>
          <w:b/>
          <w:bCs/>
        </w:rPr>
        <w:t>“</w:t>
      </w:r>
      <w:r w:rsidRPr="00C5334D">
        <w:rPr>
          <w:rFonts w:ascii="Arial" w:hAnsi="Arial" w:cs="Arial"/>
          <w:b/>
          <w:bCs/>
        </w:rPr>
        <w:t>EMPLÉATE OFICINA</w:t>
      </w:r>
      <w:r>
        <w:rPr>
          <w:rFonts w:ascii="Arial" w:hAnsi="Arial" w:cs="Arial"/>
          <w:b/>
          <w:bCs/>
        </w:rPr>
        <w:t>”</w:t>
      </w:r>
    </w:p>
    <w:p w14:paraId="0A5FB5A3" w14:textId="77777777" w:rsidR="00C5334D" w:rsidRPr="009A0157" w:rsidRDefault="00C5334D" w:rsidP="009A0157">
      <w:pPr>
        <w:pStyle w:val="Sinespaciado"/>
        <w:jc w:val="both"/>
        <w:rPr>
          <w:rFonts w:ascii="Arial" w:hAnsi="Arial" w:cs="Arial"/>
          <w:b/>
          <w:bCs/>
        </w:rPr>
      </w:pPr>
    </w:p>
    <w:p w14:paraId="1C8BABB5" w14:textId="5C430A6E" w:rsidR="00C5334D" w:rsidRPr="00C5334D" w:rsidRDefault="009A0157" w:rsidP="00C5334D">
      <w:pPr>
        <w:pStyle w:val="Sinespaciado"/>
        <w:jc w:val="both"/>
        <w:rPr>
          <w:rFonts w:ascii="Arial" w:hAnsi="Arial" w:cs="Arial"/>
        </w:rPr>
      </w:pPr>
      <w:r w:rsidRPr="009A0157">
        <w:rPr>
          <w:rFonts w:ascii="Arial" w:hAnsi="Arial" w:cs="Arial"/>
          <w:b/>
          <w:bCs/>
        </w:rPr>
        <w:t xml:space="preserve">Cancún, Q. R., a </w:t>
      </w:r>
      <w:r w:rsidR="00240098">
        <w:rPr>
          <w:rFonts w:ascii="Arial" w:hAnsi="Arial" w:cs="Arial"/>
          <w:b/>
          <w:bCs/>
        </w:rPr>
        <w:t>0</w:t>
      </w:r>
      <w:r w:rsidR="00C5334D">
        <w:rPr>
          <w:rFonts w:ascii="Arial" w:hAnsi="Arial" w:cs="Arial"/>
          <w:b/>
          <w:bCs/>
        </w:rPr>
        <w:t>9</w:t>
      </w:r>
      <w:r w:rsidRPr="009A0157">
        <w:rPr>
          <w:rFonts w:ascii="Arial" w:hAnsi="Arial" w:cs="Arial"/>
          <w:b/>
          <w:bCs/>
        </w:rPr>
        <w:t xml:space="preserve"> de julio de 2023.-</w:t>
      </w:r>
      <w:r w:rsidRPr="009A0157">
        <w:rPr>
          <w:rFonts w:ascii="Arial" w:hAnsi="Arial" w:cs="Arial"/>
        </w:rPr>
        <w:t xml:space="preserve"> </w:t>
      </w:r>
      <w:r w:rsidR="00C5334D" w:rsidRPr="00C5334D">
        <w:rPr>
          <w:rFonts w:ascii="Arial" w:hAnsi="Arial" w:cs="Arial"/>
        </w:rPr>
        <w:t xml:space="preserve">La Dirección General de Desarrollo Económico prepara para este próximo martes 11 de julio, una edición más del Programa “Ven y Empléate Oficina”, el cual tiene como objetivo ofertar vacantes de empleos para las y los cancunenses que están en busca de un trabajo. </w:t>
      </w:r>
    </w:p>
    <w:p w14:paraId="3546EF75" w14:textId="77777777" w:rsidR="00C5334D" w:rsidRPr="00C5334D" w:rsidRDefault="00C5334D" w:rsidP="00C5334D">
      <w:pPr>
        <w:pStyle w:val="Sinespaciado"/>
        <w:jc w:val="both"/>
        <w:rPr>
          <w:rFonts w:ascii="Arial" w:hAnsi="Arial" w:cs="Arial"/>
        </w:rPr>
      </w:pPr>
    </w:p>
    <w:p w14:paraId="7D5D37E3" w14:textId="77777777" w:rsidR="00C5334D" w:rsidRPr="00C5334D" w:rsidRDefault="00C5334D" w:rsidP="00C5334D">
      <w:pPr>
        <w:pStyle w:val="Sinespaciado"/>
        <w:jc w:val="both"/>
        <w:rPr>
          <w:rFonts w:ascii="Arial" w:hAnsi="Arial" w:cs="Arial"/>
        </w:rPr>
      </w:pPr>
      <w:r w:rsidRPr="00C5334D">
        <w:rPr>
          <w:rFonts w:ascii="Arial" w:hAnsi="Arial" w:cs="Arial"/>
        </w:rPr>
        <w:t>El director de la dependencia, Enrique Morales Pardo, informó que el evento se realizará en el Restaurante Hong Kong, que se encuentra ubicado en Av. Xcaret, en un horario de 09:00 a 14:00 horas, esto con el fin de seguir acercando oportunidades y fortaleciendo la economía de las familias cancunenses.</w:t>
      </w:r>
    </w:p>
    <w:p w14:paraId="7C35FE3D" w14:textId="77777777" w:rsidR="00C5334D" w:rsidRPr="00C5334D" w:rsidRDefault="00C5334D" w:rsidP="00C5334D">
      <w:pPr>
        <w:pStyle w:val="Sinespaciado"/>
        <w:jc w:val="both"/>
        <w:rPr>
          <w:rFonts w:ascii="Arial" w:hAnsi="Arial" w:cs="Arial"/>
        </w:rPr>
      </w:pPr>
    </w:p>
    <w:p w14:paraId="3E677740" w14:textId="77777777" w:rsidR="00C5334D" w:rsidRPr="00C5334D" w:rsidRDefault="00C5334D" w:rsidP="00C5334D">
      <w:pPr>
        <w:pStyle w:val="Sinespaciado"/>
        <w:jc w:val="both"/>
        <w:rPr>
          <w:rFonts w:ascii="Arial" w:hAnsi="Arial" w:cs="Arial"/>
        </w:rPr>
      </w:pPr>
      <w:r w:rsidRPr="00C5334D">
        <w:rPr>
          <w:rFonts w:ascii="Arial" w:hAnsi="Arial" w:cs="Arial"/>
        </w:rPr>
        <w:t>Destacó que para poder participar en este programa las personas tienen que presentarse en el lugar del evento, llevar sus documentos personales como credencial de elector, comprobante de domicilio, curriculum vitae y CURP.</w:t>
      </w:r>
    </w:p>
    <w:p w14:paraId="2256AD4A" w14:textId="77777777" w:rsidR="00C5334D" w:rsidRPr="00C5334D" w:rsidRDefault="00C5334D" w:rsidP="00C5334D">
      <w:pPr>
        <w:pStyle w:val="Sinespaciado"/>
        <w:jc w:val="both"/>
        <w:rPr>
          <w:rFonts w:ascii="Arial" w:hAnsi="Arial" w:cs="Arial"/>
        </w:rPr>
      </w:pPr>
    </w:p>
    <w:p w14:paraId="7242BDF5" w14:textId="77777777" w:rsidR="00C5334D" w:rsidRPr="00C5334D" w:rsidRDefault="00C5334D" w:rsidP="00C5334D">
      <w:pPr>
        <w:pStyle w:val="Sinespaciado"/>
        <w:jc w:val="both"/>
        <w:rPr>
          <w:rFonts w:ascii="Arial" w:hAnsi="Arial" w:cs="Arial"/>
        </w:rPr>
      </w:pPr>
      <w:r w:rsidRPr="00C5334D">
        <w:rPr>
          <w:rFonts w:ascii="Arial" w:hAnsi="Arial" w:cs="Arial"/>
        </w:rPr>
        <w:t xml:space="preserve">Por otra parte, invitó a los cancunenses a participar en las siguientes ediciones de este programa, las cuales se realizarán el jueves 20 en la Teleaula del ICCAL ubicado en el edificio Madrid, con la participación de siete empresas de giro restaurantero y el martes 25 de julio en el Salón </w:t>
      </w:r>
      <w:proofErr w:type="gramStart"/>
      <w:r w:rsidRPr="00C5334D">
        <w:rPr>
          <w:rFonts w:ascii="Arial" w:hAnsi="Arial" w:cs="Arial"/>
        </w:rPr>
        <w:t>Presidente</w:t>
      </w:r>
      <w:proofErr w:type="gramEnd"/>
      <w:r w:rsidRPr="00C5334D">
        <w:rPr>
          <w:rFonts w:ascii="Arial" w:hAnsi="Arial" w:cs="Arial"/>
        </w:rPr>
        <w:t xml:space="preserve"> del Palacio Municipal, con el Grupo Palace, donde estarán representantes de seis hoteles. </w:t>
      </w:r>
    </w:p>
    <w:p w14:paraId="057E4430" w14:textId="77777777" w:rsidR="00C5334D" w:rsidRPr="00C5334D" w:rsidRDefault="00C5334D" w:rsidP="00C5334D">
      <w:pPr>
        <w:pStyle w:val="Sinespaciado"/>
        <w:jc w:val="both"/>
        <w:rPr>
          <w:rFonts w:ascii="Arial" w:hAnsi="Arial" w:cs="Arial"/>
        </w:rPr>
      </w:pPr>
    </w:p>
    <w:p w14:paraId="60994EB6" w14:textId="580A935E" w:rsidR="009302D8" w:rsidRDefault="00C5334D" w:rsidP="00C5334D">
      <w:pPr>
        <w:pStyle w:val="Sinespaciado"/>
        <w:jc w:val="both"/>
        <w:rPr>
          <w:rFonts w:ascii="Arial" w:hAnsi="Arial" w:cs="Arial"/>
        </w:rPr>
      </w:pPr>
      <w:r w:rsidRPr="00C5334D">
        <w:rPr>
          <w:rFonts w:ascii="Arial" w:hAnsi="Arial" w:cs="Arial"/>
        </w:rPr>
        <w:t>Finalmente, destacó que para mayores informes pueden visitar la Dirección general de Desarrollo Económico o la Dirección Municipal de Empleo y Capacitación Laboral ubicadas en la Supermanzana 2, manzana 1, lote 29, oficinas 11 y 12 del segundo piso del Edificio Madrid en la Av. Nader o comunicarse a los teléfonos 998 887 42 91 y 998 884 05 07 de lunes a viernes de 9:00 a 16:00 horas.</w:t>
      </w:r>
    </w:p>
    <w:p w14:paraId="1E01BF27" w14:textId="77777777" w:rsidR="001D4408" w:rsidRPr="009A0157" w:rsidRDefault="001D4408" w:rsidP="001D4408">
      <w:pPr>
        <w:pStyle w:val="Sinespaciado"/>
        <w:jc w:val="both"/>
        <w:rPr>
          <w:rFonts w:ascii="Arial" w:hAnsi="Arial" w:cs="Arial"/>
        </w:rPr>
      </w:pPr>
    </w:p>
    <w:p w14:paraId="48B50FB9" w14:textId="6DFE00DA" w:rsidR="00173E4F" w:rsidRDefault="009A0157" w:rsidP="00EF124E">
      <w:pPr>
        <w:pStyle w:val="Sinespaciado"/>
        <w:jc w:val="center"/>
        <w:rPr>
          <w:rFonts w:ascii="Arial" w:hAnsi="Arial" w:cs="Arial"/>
        </w:rPr>
      </w:pPr>
      <w:r w:rsidRPr="009A0157">
        <w:rPr>
          <w:rFonts w:ascii="Arial" w:hAnsi="Arial" w:cs="Arial"/>
        </w:rPr>
        <w:t>****</w:t>
      </w:r>
      <w:r>
        <w:rPr>
          <w:rFonts w:ascii="Arial" w:hAnsi="Arial" w:cs="Arial"/>
        </w:rPr>
        <w:t>********</w:t>
      </w:r>
    </w:p>
    <w:p w14:paraId="2117BAA8" w14:textId="77777777" w:rsidR="003565C4" w:rsidRPr="009A0157" w:rsidRDefault="003565C4" w:rsidP="00986F1C">
      <w:pPr>
        <w:pStyle w:val="Sinespaciado"/>
        <w:jc w:val="both"/>
        <w:rPr>
          <w:rFonts w:ascii="Arial" w:hAnsi="Arial" w:cs="Arial"/>
        </w:rPr>
      </w:pPr>
    </w:p>
    <w:sectPr w:rsidR="003565C4" w:rsidRPr="009A0157"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CA5C" w14:textId="77777777" w:rsidR="00B00E80" w:rsidRDefault="00B00E80" w:rsidP="00197A39">
      <w:r>
        <w:separator/>
      </w:r>
    </w:p>
  </w:endnote>
  <w:endnote w:type="continuationSeparator" w:id="0">
    <w:p w14:paraId="48727C46" w14:textId="77777777" w:rsidR="00B00E80" w:rsidRDefault="00B00E80"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AFF2" w14:textId="77777777" w:rsidR="00B00E80" w:rsidRDefault="00B00E80" w:rsidP="00197A39">
      <w:r>
        <w:separator/>
      </w:r>
    </w:p>
  </w:footnote>
  <w:footnote w:type="continuationSeparator" w:id="0">
    <w:p w14:paraId="400E443C" w14:textId="77777777" w:rsidR="00B00E80" w:rsidRDefault="00B00E80"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7CA0262D" w:rsid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4E2209">
            <w:rPr>
              <w:rFonts w:ascii="Gotham" w:hAnsi="Gotham"/>
              <w:b/>
              <w:sz w:val="22"/>
              <w:szCs w:val="22"/>
              <w:lang w:val="es-MX"/>
            </w:rPr>
            <w:t>180</w:t>
          </w:r>
          <w:r w:rsidR="00C5334D">
            <w:rPr>
              <w:rFonts w:ascii="Gotham" w:hAnsi="Gotham"/>
              <w:b/>
              <w:sz w:val="22"/>
              <w:szCs w:val="22"/>
              <w:lang w:val="es-MX"/>
            </w:rPr>
            <w:t>2</w:t>
          </w:r>
        </w:p>
        <w:p w14:paraId="35B05CD1" w14:textId="77777777" w:rsidR="00056450" w:rsidRPr="006F1C77" w:rsidRDefault="00056450" w:rsidP="00F56252">
          <w:pPr>
            <w:pStyle w:val="Encabezado"/>
            <w:tabs>
              <w:tab w:val="clear" w:pos="4419"/>
              <w:tab w:val="clear" w:pos="8838"/>
            </w:tabs>
            <w:rPr>
              <w:rFonts w:ascii="Gotham" w:hAnsi="Gotham"/>
              <w:b/>
              <w:sz w:val="22"/>
              <w:szCs w:val="22"/>
              <w:lang w:val="es-MX"/>
            </w:rPr>
          </w:pPr>
        </w:p>
        <w:p w14:paraId="49E4CF0A" w14:textId="50D1DD96" w:rsidR="00BC656D" w:rsidRDefault="00056450"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C5334D">
            <w:rPr>
              <w:rFonts w:ascii="Gotham" w:hAnsi="Gotham"/>
              <w:sz w:val="22"/>
              <w:szCs w:val="22"/>
              <w:lang w:val="es-MX"/>
            </w:rPr>
            <w:t>9</w:t>
          </w:r>
          <w:r w:rsidR="009A0157">
            <w:rPr>
              <w:rFonts w:ascii="Gotham" w:hAnsi="Gotham"/>
              <w:sz w:val="22"/>
              <w:szCs w:val="22"/>
              <w:lang w:val="es-MX"/>
            </w:rPr>
            <w:t xml:space="preserve"> de julio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49E59298"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81809916">
    <w:abstractNumId w:val="3"/>
  </w:num>
  <w:num w:numId="2" w16cid:durableId="821431417">
    <w:abstractNumId w:val="2"/>
  </w:num>
  <w:num w:numId="3" w16cid:durableId="190385073">
    <w:abstractNumId w:val="6"/>
  </w:num>
  <w:num w:numId="4" w16cid:durableId="1269392598">
    <w:abstractNumId w:val="5"/>
  </w:num>
  <w:num w:numId="5" w16cid:durableId="1402211016">
    <w:abstractNumId w:val="1"/>
  </w:num>
  <w:num w:numId="6" w16cid:durableId="298925186">
    <w:abstractNumId w:val="0"/>
  </w:num>
  <w:num w:numId="7" w16cid:durableId="1130200905">
    <w:abstractNumId w:val="7"/>
  </w:num>
  <w:num w:numId="8" w16cid:durableId="208035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A39"/>
    <w:rsid w:val="00004845"/>
    <w:rsid w:val="00030271"/>
    <w:rsid w:val="000555EA"/>
    <w:rsid w:val="00056450"/>
    <w:rsid w:val="000818B2"/>
    <w:rsid w:val="00096D98"/>
    <w:rsid w:val="000C5E14"/>
    <w:rsid w:val="000D1D4B"/>
    <w:rsid w:val="00172ACF"/>
    <w:rsid w:val="00173E4F"/>
    <w:rsid w:val="00197A39"/>
    <w:rsid w:val="001C1AAA"/>
    <w:rsid w:val="001D4408"/>
    <w:rsid w:val="001D644D"/>
    <w:rsid w:val="00212935"/>
    <w:rsid w:val="00233730"/>
    <w:rsid w:val="00240098"/>
    <w:rsid w:val="00247B0F"/>
    <w:rsid w:val="002723EB"/>
    <w:rsid w:val="002B4C33"/>
    <w:rsid w:val="002D1F32"/>
    <w:rsid w:val="00307886"/>
    <w:rsid w:val="00315FDB"/>
    <w:rsid w:val="003565C4"/>
    <w:rsid w:val="003714D4"/>
    <w:rsid w:val="00376AF3"/>
    <w:rsid w:val="003A6A70"/>
    <w:rsid w:val="003B6964"/>
    <w:rsid w:val="003C3759"/>
    <w:rsid w:val="00431B5B"/>
    <w:rsid w:val="00460FA1"/>
    <w:rsid w:val="004A6385"/>
    <w:rsid w:val="004D22D7"/>
    <w:rsid w:val="004E2209"/>
    <w:rsid w:val="005B33ED"/>
    <w:rsid w:val="006037DB"/>
    <w:rsid w:val="00610640"/>
    <w:rsid w:val="00627F88"/>
    <w:rsid w:val="006346C9"/>
    <w:rsid w:val="00663B7C"/>
    <w:rsid w:val="00674210"/>
    <w:rsid w:val="006A3329"/>
    <w:rsid w:val="006B54DF"/>
    <w:rsid w:val="006C1D66"/>
    <w:rsid w:val="006F1BF8"/>
    <w:rsid w:val="006F1C77"/>
    <w:rsid w:val="00755FB4"/>
    <w:rsid w:val="00785A9A"/>
    <w:rsid w:val="00800C38"/>
    <w:rsid w:val="00824EA5"/>
    <w:rsid w:val="00895C88"/>
    <w:rsid w:val="008B3A81"/>
    <w:rsid w:val="008B62F3"/>
    <w:rsid w:val="008D6405"/>
    <w:rsid w:val="008F1C7B"/>
    <w:rsid w:val="008F4015"/>
    <w:rsid w:val="009302D8"/>
    <w:rsid w:val="00931C96"/>
    <w:rsid w:val="00941E59"/>
    <w:rsid w:val="0096444C"/>
    <w:rsid w:val="00986F1C"/>
    <w:rsid w:val="009A0157"/>
    <w:rsid w:val="009F46C4"/>
    <w:rsid w:val="00A16E73"/>
    <w:rsid w:val="00A72366"/>
    <w:rsid w:val="00A91DD2"/>
    <w:rsid w:val="00AA0D02"/>
    <w:rsid w:val="00B00E80"/>
    <w:rsid w:val="00B471F7"/>
    <w:rsid w:val="00BB263F"/>
    <w:rsid w:val="00BB4371"/>
    <w:rsid w:val="00BB566A"/>
    <w:rsid w:val="00BD3338"/>
    <w:rsid w:val="00BF3F35"/>
    <w:rsid w:val="00BF69A5"/>
    <w:rsid w:val="00C5334D"/>
    <w:rsid w:val="00D152D0"/>
    <w:rsid w:val="00D22662"/>
    <w:rsid w:val="00D36A00"/>
    <w:rsid w:val="00D37120"/>
    <w:rsid w:val="00D4610E"/>
    <w:rsid w:val="00DD4F61"/>
    <w:rsid w:val="00E068A5"/>
    <w:rsid w:val="00E727C2"/>
    <w:rsid w:val="00E80750"/>
    <w:rsid w:val="00EF124E"/>
    <w:rsid w:val="00F03E8F"/>
    <w:rsid w:val="00F272A2"/>
    <w:rsid w:val="00F40BA4"/>
    <w:rsid w:val="00F51A43"/>
    <w:rsid w:val="00F65857"/>
    <w:rsid w:val="00F82B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34079618-55F9-444C-A6B5-FEA89A92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258</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cp:lastModifiedBy>
  <cp:revision>17</cp:revision>
  <dcterms:created xsi:type="dcterms:W3CDTF">2023-07-06T16:16:00Z</dcterms:created>
  <dcterms:modified xsi:type="dcterms:W3CDTF">2023-07-09T16:47:00Z</dcterms:modified>
</cp:coreProperties>
</file>